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0070c0"/>
          <w:u w:val="single"/>
        </w:rPr>
      </w:pPr>
      <w:r w:rsidDel="00000000" w:rsidR="00000000" w:rsidRPr="00000000">
        <w:rPr>
          <w:color w:val="0070c0"/>
          <w:u w:val="single"/>
          <w:rtl w:val="0"/>
        </w:rPr>
        <w:t xml:space="preserve">PROVINCIAL GRAND LODGE OF MIDDLESEX</w:t>
      </w:r>
    </w:p>
    <w:p w:rsidR="00000000" w:rsidDel="00000000" w:rsidP="00000000" w:rsidRDefault="00000000" w:rsidRPr="00000000" w14:paraId="00000002">
      <w:pPr>
        <w:jc w:val="center"/>
        <w:rPr>
          <w:b w:val="1"/>
          <w:bCs w:val="1"/>
          <w:color w:val="0070c0"/>
        </w:rPr>
      </w:pPr>
      <w:r w:rsidDel="00000000" w:rsidR="00000000" w:rsidRPr="00000000">
        <w:rPr>
          <w:b w:val="1"/>
          <w:bCs w:val="1"/>
          <w:color w:val="0070c0"/>
          <w:rtl w:val="0"/>
        </w:rPr>
        <w:t xml:space="preserve">Amendment of By-Laws</w:t>
      </w:r>
    </w:p>
    <w:p w:rsidR="00000000" w:rsidDel="00000000" w:rsidP="00000000" w:rsidRDefault="00000000" w:rsidRPr="00000000" w14:paraId="00000003">
      <w:pPr>
        <w:rPr>
          <w:color w:val="0070c0"/>
        </w:rPr>
      </w:pPr>
      <w:r w:rsidDel="00000000" w:rsidR="00000000" w:rsidRPr="00000000">
        <w:rPr>
          <w:color w:val="0070c0"/>
          <w:rtl w:val="0"/>
        </w:rPr>
        <w:t xml:space="preserve">Amendments of By-Laws must be carried out in accordance with the existing By-Laws of the Lodge/Chapter and sent to the Provincial Grand Secretary.   You are strongly advised to consult the Provincial Office on the amendments before the notice in the summons and the vote in the Lodge.  See also Rules 136, 137, etc,  Book of Constitutions.</w:t>
      </w:r>
    </w:p>
    <w:p w:rsidR="00000000" w:rsidDel="00000000" w:rsidP="00000000" w:rsidRDefault="00000000" w:rsidRPr="00000000" w14:paraId="00000004">
      <w:pPr>
        <w:rPr>
          <w:color w:val="0070c0"/>
        </w:rPr>
      </w:pPr>
      <w:r w:rsidDel="00000000" w:rsidR="00000000" w:rsidRPr="00000000">
        <w:rPr>
          <w:color w:val="0070c0"/>
          <w:rtl w:val="0"/>
        </w:rPr>
        <w:t xml:space="preserve">Lodge Name: -                                                      Lodge No.: -</w:t>
      </w:r>
    </w:p>
    <w:tbl>
      <w:tblPr>
        <w:tblStyle w:val="Table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7938"/>
        <w:tblGridChange w:id="0">
          <w:tblGrid>
            <w:gridCol w:w="1555"/>
            <w:gridCol w:w="7938"/>
          </w:tblGrid>
        </w:tblGridChange>
      </w:tblGrid>
      <w:tr>
        <w:trPr>
          <w:cantSplit w:val="0"/>
          <w:tblHeader w:val="0"/>
        </w:trPr>
        <w:tc>
          <w:tcPr/>
          <w:p w:rsidR="00000000" w:rsidDel="00000000" w:rsidP="00000000" w:rsidRDefault="00000000" w:rsidRPr="00000000" w14:paraId="00000005">
            <w:pPr>
              <w:rPr>
                <w:color w:val="0070c0"/>
              </w:rPr>
            </w:pPr>
            <w:r w:rsidDel="00000000" w:rsidR="00000000" w:rsidRPr="00000000">
              <w:rPr>
                <w:color w:val="0070c0"/>
                <w:rtl w:val="0"/>
              </w:rPr>
              <w:t xml:space="preserve">By-Law No.</w:t>
            </w:r>
          </w:p>
        </w:tc>
        <w:tc>
          <w:tcPr/>
          <w:p w:rsidR="00000000" w:rsidDel="00000000" w:rsidP="00000000" w:rsidRDefault="00000000" w:rsidRPr="00000000" w14:paraId="00000006">
            <w:pPr>
              <w:jc w:val="center"/>
              <w:rPr>
                <w:color w:val="0070c0"/>
              </w:rPr>
            </w:pPr>
            <w:r w:rsidDel="00000000" w:rsidR="00000000" w:rsidRPr="00000000">
              <w:rPr>
                <w:color w:val="0070c0"/>
                <w:rtl w:val="0"/>
              </w:rPr>
              <w:t xml:space="preserve">Amendments</w:t>
            </w:r>
          </w:p>
        </w:tc>
      </w:tr>
      <w:tr>
        <w:trPr>
          <w:cantSplit w:val="0"/>
          <w:tblHeader w:val="0"/>
        </w:trPr>
        <w:tc>
          <w:tcPr/>
          <w:p w:rsidR="00000000" w:rsidDel="00000000" w:rsidP="00000000" w:rsidRDefault="00000000" w:rsidRPr="00000000" w14:paraId="00000007">
            <w:pPr>
              <w:rPr>
                <w:color w:val="0070c0"/>
              </w:rPr>
            </w:pPr>
            <w:r w:rsidDel="00000000" w:rsidR="00000000" w:rsidRPr="00000000">
              <w:rPr>
                <w:rtl w:val="0"/>
              </w:rPr>
            </w:r>
          </w:p>
          <w:p w:rsidR="00000000" w:rsidDel="00000000" w:rsidP="00000000" w:rsidRDefault="00000000" w:rsidRPr="00000000" w14:paraId="00000008">
            <w:pPr>
              <w:rPr>
                <w:color w:val="0070c0"/>
              </w:rPr>
            </w:pPr>
            <w:r w:rsidDel="00000000" w:rsidR="00000000" w:rsidRPr="00000000">
              <w:rPr>
                <w:rtl w:val="0"/>
              </w:rPr>
            </w:r>
          </w:p>
          <w:p w:rsidR="00000000" w:rsidDel="00000000" w:rsidP="00000000" w:rsidRDefault="00000000" w:rsidRPr="00000000" w14:paraId="00000009">
            <w:pPr>
              <w:rPr>
                <w:color w:val="0070c0"/>
              </w:rPr>
            </w:pPr>
            <w:r w:rsidDel="00000000" w:rsidR="00000000" w:rsidRPr="00000000">
              <w:rPr>
                <w:rtl w:val="0"/>
              </w:rPr>
            </w:r>
          </w:p>
          <w:p w:rsidR="00000000" w:rsidDel="00000000" w:rsidP="00000000" w:rsidRDefault="00000000" w:rsidRPr="00000000" w14:paraId="0000000A">
            <w:pPr>
              <w:rPr>
                <w:color w:val="0070c0"/>
              </w:rPr>
            </w:pPr>
            <w:r w:rsidDel="00000000" w:rsidR="00000000" w:rsidRPr="00000000">
              <w:rPr>
                <w:rtl w:val="0"/>
              </w:rPr>
            </w:r>
          </w:p>
          <w:p w:rsidR="00000000" w:rsidDel="00000000" w:rsidP="00000000" w:rsidRDefault="00000000" w:rsidRPr="00000000" w14:paraId="0000000B">
            <w:pPr>
              <w:rPr>
                <w:color w:val="0070c0"/>
              </w:rPr>
            </w:pPr>
            <w:r w:rsidDel="00000000" w:rsidR="00000000" w:rsidRPr="00000000">
              <w:rPr>
                <w:rtl w:val="0"/>
              </w:rPr>
            </w:r>
          </w:p>
          <w:p w:rsidR="00000000" w:rsidDel="00000000" w:rsidP="00000000" w:rsidRDefault="00000000" w:rsidRPr="00000000" w14:paraId="0000000C">
            <w:pPr>
              <w:rPr>
                <w:color w:val="0070c0"/>
              </w:rPr>
            </w:pPr>
            <w:r w:rsidDel="00000000" w:rsidR="00000000" w:rsidRPr="00000000">
              <w:rPr>
                <w:rtl w:val="0"/>
              </w:rPr>
            </w:r>
          </w:p>
          <w:p w:rsidR="00000000" w:rsidDel="00000000" w:rsidP="00000000" w:rsidRDefault="00000000" w:rsidRPr="00000000" w14:paraId="0000000D">
            <w:pPr>
              <w:rPr>
                <w:color w:val="0070c0"/>
              </w:rPr>
            </w:pPr>
            <w:r w:rsidDel="00000000" w:rsidR="00000000" w:rsidRPr="00000000">
              <w:rPr>
                <w:rtl w:val="0"/>
              </w:rPr>
            </w:r>
          </w:p>
          <w:p w:rsidR="00000000" w:rsidDel="00000000" w:rsidP="00000000" w:rsidRDefault="00000000" w:rsidRPr="00000000" w14:paraId="0000000E">
            <w:pPr>
              <w:rPr>
                <w:color w:val="0070c0"/>
              </w:rPr>
            </w:pPr>
            <w:r w:rsidDel="00000000" w:rsidR="00000000" w:rsidRPr="00000000">
              <w:rPr>
                <w:rtl w:val="0"/>
              </w:rPr>
            </w:r>
          </w:p>
          <w:p w:rsidR="00000000" w:rsidDel="00000000" w:rsidP="00000000" w:rsidRDefault="00000000" w:rsidRPr="00000000" w14:paraId="0000000F">
            <w:pPr>
              <w:rPr>
                <w:color w:val="0070c0"/>
              </w:rPr>
            </w:pPr>
            <w:r w:rsidDel="00000000" w:rsidR="00000000" w:rsidRPr="00000000">
              <w:rPr>
                <w:rtl w:val="0"/>
              </w:rPr>
            </w:r>
          </w:p>
          <w:p w:rsidR="00000000" w:rsidDel="00000000" w:rsidP="00000000" w:rsidRDefault="00000000" w:rsidRPr="00000000" w14:paraId="00000010">
            <w:pPr>
              <w:rPr>
                <w:color w:val="0070c0"/>
              </w:rPr>
            </w:pPr>
            <w:r w:rsidDel="00000000" w:rsidR="00000000" w:rsidRPr="00000000">
              <w:rPr>
                <w:rtl w:val="0"/>
              </w:rPr>
            </w:r>
          </w:p>
          <w:p w:rsidR="00000000" w:rsidDel="00000000" w:rsidP="00000000" w:rsidRDefault="00000000" w:rsidRPr="00000000" w14:paraId="00000011">
            <w:pPr>
              <w:rPr>
                <w:color w:val="0070c0"/>
              </w:rPr>
            </w:pPr>
            <w:r w:rsidDel="00000000" w:rsidR="00000000" w:rsidRPr="00000000">
              <w:rPr>
                <w:rtl w:val="0"/>
              </w:rPr>
            </w:r>
          </w:p>
          <w:p w:rsidR="00000000" w:rsidDel="00000000" w:rsidP="00000000" w:rsidRDefault="00000000" w:rsidRPr="00000000" w14:paraId="00000012">
            <w:pPr>
              <w:rPr>
                <w:color w:val="0070c0"/>
              </w:rPr>
            </w:pPr>
            <w:r w:rsidDel="00000000" w:rsidR="00000000" w:rsidRPr="00000000">
              <w:rPr>
                <w:rtl w:val="0"/>
              </w:rPr>
            </w:r>
          </w:p>
          <w:p w:rsidR="00000000" w:rsidDel="00000000" w:rsidP="00000000" w:rsidRDefault="00000000" w:rsidRPr="00000000" w14:paraId="00000013">
            <w:pPr>
              <w:rPr>
                <w:color w:val="0070c0"/>
              </w:rPr>
            </w:pPr>
            <w:r w:rsidDel="00000000" w:rsidR="00000000" w:rsidRPr="00000000">
              <w:rPr>
                <w:rtl w:val="0"/>
              </w:rPr>
            </w:r>
          </w:p>
          <w:p w:rsidR="00000000" w:rsidDel="00000000" w:rsidP="00000000" w:rsidRDefault="00000000" w:rsidRPr="00000000" w14:paraId="00000014">
            <w:pPr>
              <w:rPr>
                <w:color w:val="0070c0"/>
              </w:rPr>
            </w:pPr>
            <w:r w:rsidDel="00000000" w:rsidR="00000000" w:rsidRPr="00000000">
              <w:rPr>
                <w:rtl w:val="0"/>
              </w:rPr>
            </w:r>
          </w:p>
          <w:p w:rsidR="00000000" w:rsidDel="00000000" w:rsidP="00000000" w:rsidRDefault="00000000" w:rsidRPr="00000000" w14:paraId="00000015">
            <w:pPr>
              <w:rPr>
                <w:color w:val="0070c0"/>
              </w:rPr>
            </w:pPr>
            <w:r w:rsidDel="00000000" w:rsidR="00000000" w:rsidRPr="00000000">
              <w:rPr>
                <w:rtl w:val="0"/>
              </w:rPr>
            </w:r>
          </w:p>
          <w:p w:rsidR="00000000" w:rsidDel="00000000" w:rsidP="00000000" w:rsidRDefault="00000000" w:rsidRPr="00000000" w14:paraId="00000016">
            <w:pPr>
              <w:rPr>
                <w:color w:val="0070c0"/>
              </w:rPr>
            </w:pPr>
            <w:r w:rsidDel="00000000" w:rsidR="00000000" w:rsidRPr="00000000">
              <w:rPr>
                <w:rtl w:val="0"/>
              </w:rPr>
            </w:r>
          </w:p>
          <w:p w:rsidR="00000000" w:rsidDel="00000000" w:rsidP="00000000" w:rsidRDefault="00000000" w:rsidRPr="00000000" w14:paraId="00000017">
            <w:pPr>
              <w:rPr>
                <w:color w:val="0070c0"/>
              </w:rPr>
            </w:pPr>
            <w:r w:rsidDel="00000000" w:rsidR="00000000" w:rsidRPr="00000000">
              <w:rPr>
                <w:rtl w:val="0"/>
              </w:rPr>
            </w:r>
          </w:p>
          <w:p w:rsidR="00000000" w:rsidDel="00000000" w:rsidP="00000000" w:rsidRDefault="00000000" w:rsidRPr="00000000" w14:paraId="00000018">
            <w:pPr>
              <w:rPr>
                <w:color w:val="0070c0"/>
              </w:rPr>
            </w:pPr>
            <w:r w:rsidDel="00000000" w:rsidR="00000000" w:rsidRPr="00000000">
              <w:rPr>
                <w:rtl w:val="0"/>
              </w:rPr>
            </w:r>
          </w:p>
          <w:p w:rsidR="00000000" w:rsidDel="00000000" w:rsidP="00000000" w:rsidRDefault="00000000" w:rsidRPr="00000000" w14:paraId="00000019">
            <w:pPr>
              <w:rPr>
                <w:color w:val="0070c0"/>
              </w:rPr>
            </w:pPr>
            <w:r w:rsidDel="00000000" w:rsidR="00000000" w:rsidRPr="00000000">
              <w:rPr>
                <w:rtl w:val="0"/>
              </w:rPr>
            </w:r>
          </w:p>
          <w:p w:rsidR="00000000" w:rsidDel="00000000" w:rsidP="00000000" w:rsidRDefault="00000000" w:rsidRPr="00000000" w14:paraId="0000001A">
            <w:pPr>
              <w:rPr>
                <w:color w:val="0070c0"/>
              </w:rPr>
            </w:pPr>
            <w:r w:rsidDel="00000000" w:rsidR="00000000" w:rsidRPr="00000000">
              <w:rPr>
                <w:rtl w:val="0"/>
              </w:rPr>
            </w:r>
          </w:p>
          <w:p w:rsidR="00000000" w:rsidDel="00000000" w:rsidP="00000000" w:rsidRDefault="00000000" w:rsidRPr="00000000" w14:paraId="0000001B">
            <w:pPr>
              <w:rPr>
                <w:color w:val="0070c0"/>
              </w:rPr>
            </w:pPr>
            <w:r w:rsidDel="00000000" w:rsidR="00000000" w:rsidRPr="00000000">
              <w:rPr>
                <w:rtl w:val="0"/>
              </w:rPr>
            </w:r>
          </w:p>
        </w:tc>
        <w:tc>
          <w:tcPr/>
          <w:p w:rsidR="00000000" w:rsidDel="00000000" w:rsidP="00000000" w:rsidRDefault="00000000" w:rsidRPr="00000000" w14:paraId="0000001C">
            <w:pPr>
              <w:jc w:val="center"/>
              <w:rPr>
                <w:color w:val="0070c0"/>
              </w:rPr>
            </w:pPr>
            <w:r w:rsidDel="00000000" w:rsidR="00000000" w:rsidRPr="00000000">
              <w:rPr>
                <w:rtl w:val="0"/>
              </w:rPr>
            </w:r>
          </w:p>
        </w:tc>
      </w:tr>
    </w:tbl>
    <w:p w:rsidR="00000000" w:rsidDel="00000000" w:rsidP="00000000" w:rsidRDefault="00000000" w:rsidRPr="00000000" w14:paraId="0000001D">
      <w:pPr>
        <w:rPr>
          <w:color w:val="0070c0"/>
        </w:rPr>
      </w:pPr>
      <w:r w:rsidDel="00000000" w:rsidR="00000000" w:rsidRPr="00000000">
        <w:rPr>
          <w:rtl w:val="0"/>
        </w:rPr>
      </w:r>
    </w:p>
    <w:p w:rsidR="00000000" w:rsidDel="00000000" w:rsidP="00000000" w:rsidRDefault="00000000" w:rsidRPr="00000000" w14:paraId="0000001E">
      <w:pPr>
        <w:rPr>
          <w:color w:val="0070c0"/>
        </w:rPr>
      </w:pPr>
      <w:r w:rsidDel="00000000" w:rsidR="00000000" w:rsidRPr="00000000">
        <w:rPr>
          <w:color w:val="0070c0"/>
          <w:rtl w:val="0"/>
        </w:rPr>
        <w:t xml:space="preserve">Date passed in Open Lodge/Chapter: …….……  ………….</w:t>
      </w:r>
    </w:p>
    <w:p w:rsidR="00000000" w:rsidDel="00000000" w:rsidP="00000000" w:rsidRDefault="00000000" w:rsidRPr="00000000" w14:paraId="0000001F">
      <w:pPr>
        <w:rPr>
          <w:color w:val="0070c0"/>
        </w:rPr>
      </w:pPr>
      <w:r w:rsidDel="00000000" w:rsidR="00000000" w:rsidRPr="00000000">
        <w:rPr>
          <w:rtl w:val="0"/>
        </w:rPr>
      </w:r>
    </w:p>
    <w:p w:rsidR="00000000" w:rsidDel="00000000" w:rsidP="00000000" w:rsidRDefault="00000000" w:rsidRPr="00000000" w14:paraId="00000020">
      <w:pPr>
        <w:rPr>
          <w:color w:val="0070c0"/>
        </w:rPr>
      </w:pPr>
      <w:r w:rsidDel="00000000" w:rsidR="00000000" w:rsidRPr="00000000">
        <w:rPr>
          <w:color w:val="0070c0"/>
          <w:rtl w:val="0"/>
        </w:rPr>
        <w:t xml:space="preserve">Signatures……………………………                                        …………..…………………..</w:t>
      </w:r>
    </w:p>
    <w:p w:rsidR="00000000" w:rsidDel="00000000" w:rsidP="00000000" w:rsidRDefault="00000000" w:rsidRPr="00000000" w14:paraId="00000021">
      <w:pPr>
        <w:rPr>
          <w:i w:val="1"/>
          <w:iCs w:val="1"/>
          <w:color w:val="0070c0"/>
        </w:rPr>
      </w:pPr>
      <w:r w:rsidDel="00000000" w:rsidR="00000000" w:rsidRPr="00000000">
        <w:rPr>
          <w:color w:val="0070c0"/>
          <w:rtl w:val="0"/>
        </w:rPr>
        <w:t xml:space="preserve">          (</w:t>
      </w:r>
      <w:r w:rsidDel="00000000" w:rsidR="00000000" w:rsidRPr="00000000">
        <w:rPr>
          <w:i w:val="1"/>
          <w:iCs w:val="1"/>
          <w:color w:val="0070c0"/>
          <w:rtl w:val="0"/>
        </w:rPr>
        <w:t xml:space="preserve">Worshipful Master/MEZ )                        (Secretary/Scribe E)</w:t>
      </w:r>
    </w:p>
    <w:p w:rsidR="00000000" w:rsidDel="00000000" w:rsidP="00000000" w:rsidRDefault="00000000" w:rsidRPr="00000000" w14:paraId="00000022">
      <w:pPr>
        <w:rPr>
          <w:color w:val="0070c0"/>
        </w:rPr>
      </w:pPr>
      <w:r w:rsidDel="00000000" w:rsidR="00000000" w:rsidRPr="00000000">
        <w:rPr>
          <w:color w:val="0070c0"/>
          <w:rtl w:val="0"/>
        </w:rPr>
        <w:t xml:space="preserve">Approved by the Provincial Grand Master on behalf of the M.W. Grand Master</w:t>
      </w:r>
    </w:p>
    <w:p w:rsidR="00000000" w:rsidDel="00000000" w:rsidP="00000000" w:rsidRDefault="00000000" w:rsidRPr="00000000" w14:paraId="00000023">
      <w:pPr>
        <w:rPr>
          <w:color w:val="0070c0"/>
        </w:rPr>
      </w:pPr>
      <w:r w:rsidDel="00000000" w:rsidR="00000000" w:rsidRPr="00000000">
        <w:rPr>
          <w:rtl w:val="0"/>
        </w:rPr>
      </w:r>
    </w:p>
    <w:p w:rsidR="00000000" w:rsidDel="00000000" w:rsidP="00000000" w:rsidRDefault="00000000" w:rsidRPr="00000000" w14:paraId="00000024">
      <w:pPr>
        <w:rPr>
          <w:color w:val="0070c0"/>
        </w:rPr>
      </w:pPr>
      <w:r w:rsidDel="00000000" w:rsidR="00000000" w:rsidRPr="00000000">
        <w:rPr>
          <w:color w:val="0070c0"/>
          <w:rtl w:val="0"/>
        </w:rPr>
        <w:t xml:space="preserve">Date……………………………………….………… ……….. </w:t>
      </w:r>
    </w:p>
    <w:p w:rsidR="00000000" w:rsidDel="00000000" w:rsidP="00000000" w:rsidRDefault="00000000" w:rsidRPr="00000000" w14:paraId="00000025">
      <w:pPr>
        <w:rPr>
          <w:color w:val="0070c0"/>
        </w:rPr>
      </w:pPr>
      <w:r w:rsidDel="00000000" w:rsidR="00000000" w:rsidRPr="00000000">
        <w:rPr>
          <w:color w:val="0070c0"/>
          <w:rtl w:val="0"/>
        </w:rPr>
        <w:t xml:space="preserve">……………………………………………..…………………...</w:t>
      </w:r>
      <w:r w:rsidDel="00000000" w:rsidR="00000000" w:rsidRPr="00000000">
        <w:rPr>
          <w:i w:val="1"/>
          <w:iCs w:val="1"/>
          <w:color w:val="0070c0"/>
          <w:rtl w:val="0"/>
        </w:rPr>
        <w:t xml:space="preserve">                                                                                                                Provincial Grand Secretary/Scribe E</w:t>
      </w:r>
      <w:r w:rsidDel="00000000" w:rsidR="00000000" w:rsidRPr="00000000">
        <w:rPr>
          <w:rtl w:val="0"/>
        </w:rPr>
      </w:r>
    </w:p>
    <w:sectPr>
      <w:headerReference r:id="rId7" w:type="default"/>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-229234</wp:posOffset>
          </wp:positionV>
          <wp:extent cx="685800" cy="657225"/>
          <wp:effectExtent b="0" l="0" r="0" t="0"/>
          <wp:wrapSquare wrapText="bothSides" distB="0" distT="0" distL="114300" distR="114300"/>
          <wp:docPr descr="A picture containing text, queen&#10;&#10;Description automatically generated" id="5" name="image1.png"/>
          <a:graphic>
            <a:graphicData uri="http://schemas.openxmlformats.org/drawingml/2006/picture">
              <pic:pic>
                <pic:nvPicPr>
                  <pic:cNvPr descr="A picture containing text, queen&#10;&#10;Description automatically generated" id="0" name="image1.png"/>
                  <pic:cNvPicPr preferRelativeResize="0"/>
                </pic:nvPicPr>
                <pic:blipFill>
                  <a:blip r:embed="rId1"/>
                  <a:srcRect b="0" l="0" r="0" t="0"/>
                  <a:stretch>
                    <a:fillRect/>
                  </a:stretch>
                </pic:blipFill>
                <pic:spPr>
                  <a:xfrm>
                    <a:off x="0" y="0"/>
                    <a:ext cx="685800" cy="657225"/>
                  </a:xfrm>
                  <a:prstGeom prst="rect"/>
                  <a:ln/>
                </pic:spPr>
              </pic:pic>
            </a:graphicData>
          </a:graphic>
        </wp:anchor>
      </w:drawing>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2612A8"/>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612A8"/>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612A8"/>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612A8"/>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2612A8"/>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2612A8"/>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2612A8"/>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2612A8"/>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2612A8"/>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612A8"/>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612A8"/>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612A8"/>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612A8"/>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2612A8"/>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612A8"/>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612A8"/>
    <w:rPr>
      <w:i w:val="1"/>
      <w:iCs w:val="1"/>
      <w:color w:val="404040" w:themeColor="text1" w:themeTint="0000BF"/>
    </w:rPr>
  </w:style>
  <w:style w:type="paragraph" w:styleId="ListParagraph">
    <w:name w:val="List Paragraph"/>
    <w:basedOn w:val="Normal"/>
    <w:uiPriority w:val="34"/>
    <w:qFormat w:val="1"/>
    <w:rsid w:val="002612A8"/>
    <w:pPr>
      <w:ind w:left="720"/>
      <w:contextualSpacing w:val="1"/>
    </w:pPr>
  </w:style>
  <w:style w:type="character" w:styleId="IntenseEmphasis">
    <w:name w:val="Intense Emphasis"/>
    <w:basedOn w:val="DefaultParagraphFont"/>
    <w:uiPriority w:val="21"/>
    <w:qFormat w:val="1"/>
    <w:rsid w:val="002612A8"/>
    <w:rPr>
      <w:i w:val="1"/>
      <w:iCs w:val="1"/>
      <w:color w:val="0f4761" w:themeColor="accent1" w:themeShade="0000BF"/>
    </w:rPr>
  </w:style>
  <w:style w:type="paragraph" w:styleId="IntenseQuote">
    <w:name w:val="Intense Quote"/>
    <w:basedOn w:val="Normal"/>
    <w:next w:val="Normal"/>
    <w:link w:val="IntenseQuoteChar"/>
    <w:uiPriority w:val="30"/>
    <w:qFormat w:val="1"/>
    <w:rsid w:val="002612A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612A8"/>
    <w:rPr>
      <w:i w:val="1"/>
      <w:iCs w:val="1"/>
      <w:color w:val="0f4761" w:themeColor="accent1" w:themeShade="0000BF"/>
    </w:rPr>
  </w:style>
  <w:style w:type="character" w:styleId="IntenseReference">
    <w:name w:val="Intense Reference"/>
    <w:basedOn w:val="DefaultParagraphFont"/>
    <w:uiPriority w:val="32"/>
    <w:qFormat w:val="1"/>
    <w:rsid w:val="002612A8"/>
    <w:rPr>
      <w:b w:val="1"/>
      <w:bCs w:val="1"/>
      <w:smallCaps w:val="1"/>
      <w:color w:val="0f4761" w:themeColor="accent1" w:themeShade="0000BF"/>
      <w:spacing w:val="5"/>
    </w:rPr>
  </w:style>
  <w:style w:type="table" w:styleId="TableGrid">
    <w:name w:val="Table Grid"/>
    <w:basedOn w:val="TableNormal"/>
    <w:uiPriority w:val="39"/>
    <w:rsid w:val="00F019F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310F0E"/>
    <w:pPr>
      <w:tabs>
        <w:tab w:val="center" w:pos="4513"/>
        <w:tab w:val="right" w:pos="9026"/>
      </w:tabs>
      <w:spacing w:after="0" w:line="240" w:lineRule="auto"/>
    </w:pPr>
  </w:style>
  <w:style w:type="character" w:styleId="HeaderChar" w:customStyle="1">
    <w:name w:val="Header Char"/>
    <w:basedOn w:val="DefaultParagraphFont"/>
    <w:link w:val="Header"/>
    <w:uiPriority w:val="99"/>
    <w:rsid w:val="00310F0E"/>
  </w:style>
  <w:style w:type="paragraph" w:styleId="Footer">
    <w:name w:val="footer"/>
    <w:basedOn w:val="Normal"/>
    <w:link w:val="FooterChar"/>
    <w:uiPriority w:val="99"/>
    <w:unhideWhenUsed w:val="1"/>
    <w:rsid w:val="00310F0E"/>
    <w:pPr>
      <w:tabs>
        <w:tab w:val="center" w:pos="4513"/>
        <w:tab w:val="right" w:pos="9026"/>
      </w:tabs>
      <w:spacing w:after="0" w:line="240" w:lineRule="auto"/>
    </w:pPr>
  </w:style>
  <w:style w:type="character" w:styleId="FooterChar" w:customStyle="1">
    <w:name w:val="Footer Char"/>
    <w:basedOn w:val="DefaultParagraphFont"/>
    <w:link w:val="Footer"/>
    <w:uiPriority w:val="99"/>
    <w:rsid w:val="00310F0E"/>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PAPVOD1mvPk5Q9fzKYBKNggpDA==">CgMxLjA4AHIhMTBuSGlKVWgzM0dKZUJjcktiMUQ0bTB6RmJzODJ1SjU0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2025-09-30T12:53:00Z</dcterms:created>
  <dc:creator>Peter Edwards</dc:creator>
</cp:coreProperties>
</file>